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DA8" w:rsidRDefault="009A2DA8" w:rsidP="009A2D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617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5A104B">
        <w:rPr>
          <w:b/>
          <w:i/>
          <w:noProof/>
          <w:sz w:val="28"/>
        </w:rPr>
        <w:t>0063</w:t>
      </w:r>
    </w:p>
    <w:p w:rsidR="009A2DA8" w:rsidRDefault="009A2DA8" w:rsidP="009A2D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A2DA8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A2DA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2DA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142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A2DA8" w:rsidRDefault="005A104B" w:rsidP="00CE20F0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:rsidR="009A2DA8" w:rsidRDefault="009A2DA8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A2DA8" w:rsidRDefault="009A2DA8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9A2DA8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9A2DA8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A2DA8" w:rsidRPr="00F25D98" w:rsidRDefault="009A2DA8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2DA8" w:rsidTr="00CE20F0">
        <w:tc>
          <w:tcPr>
            <w:tcW w:w="9641" w:type="dxa"/>
            <w:gridSpan w:val="9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A2DA8" w:rsidRDefault="009A2DA8" w:rsidP="009A2D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2DA8" w:rsidTr="00CE20F0">
        <w:tc>
          <w:tcPr>
            <w:tcW w:w="2835" w:type="dxa"/>
          </w:tcPr>
          <w:p w:rsidR="009A2DA8" w:rsidRDefault="009A2DA8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A2DA8" w:rsidRDefault="009A2DA8" w:rsidP="009A2DA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A2DA8" w:rsidTr="00CE20F0">
        <w:tc>
          <w:tcPr>
            <w:tcW w:w="9641" w:type="dxa"/>
            <w:gridSpan w:val="11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Editor’</w:t>
            </w:r>
            <w:r w:rsidR="00E269C2">
              <w:rPr>
                <w:noProof/>
              </w:rPr>
              <w:t>s Note on data retrieval</w:t>
            </w: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A2DA8" w:rsidRDefault="009A2DA8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A2DA8" w:rsidRDefault="009A2DA8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A2DA8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A2DA8" w:rsidRDefault="009A2DA8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A2DA8" w:rsidRPr="007C2097" w:rsidRDefault="009A2DA8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2DA8" w:rsidTr="00CE20F0">
        <w:tc>
          <w:tcPr>
            <w:tcW w:w="1843" w:type="dxa"/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in subclause 5.6.2.1</w:t>
            </w:r>
          </w:p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727289">
              <w:rPr>
                <w:noProof/>
              </w:rPr>
              <w:t>A service operation for data retrieval is ffs</w:t>
            </w:r>
            <w:r>
              <w:rPr>
                <w:noProof/>
              </w:rPr>
              <w:t xml:space="preserve">” </w:t>
            </w:r>
          </w:p>
          <w:p w:rsidR="009A2DA8" w:rsidRDefault="009A2DA8" w:rsidP="00E26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can be deleted as </w:t>
            </w:r>
            <w:r w:rsidR="00E269C2">
              <w:rPr>
                <w:noProof/>
              </w:rPr>
              <w:t>stage 2 (23.502 subclause 5.2.3.1) requires update operation but no data retrieval operation for the Parameter Provision service.</w:t>
            </w: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</w:t>
            </w: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</w:t>
            </w:r>
          </w:p>
        </w:tc>
      </w:tr>
      <w:tr w:rsidR="009A2DA8" w:rsidTr="00CE20F0">
        <w:tc>
          <w:tcPr>
            <w:tcW w:w="2268" w:type="dxa"/>
            <w:gridSpan w:val="2"/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</w:t>
            </w: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A2DA8" w:rsidRDefault="009A2DA8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A2DA8" w:rsidRDefault="009A2DA8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2DA8" w:rsidRDefault="009A2DA8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A2DA8" w:rsidRDefault="009A2DA8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9A2DA8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A2DA8" w:rsidRDefault="009A2DA8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2DA8" w:rsidRDefault="009A2DA8" w:rsidP="00CE2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A2DA8" w:rsidRDefault="009A2DA8" w:rsidP="009A2DA8">
      <w:pPr>
        <w:pStyle w:val="CRCoverPage"/>
        <w:spacing w:after="0"/>
        <w:rPr>
          <w:noProof/>
          <w:sz w:val="8"/>
          <w:szCs w:val="8"/>
        </w:rPr>
      </w:pPr>
    </w:p>
    <w:p w:rsidR="009A2DA8" w:rsidRDefault="009A2DA8" w:rsidP="009A2DA8">
      <w:pPr>
        <w:rPr>
          <w:noProof/>
        </w:rPr>
        <w:sectPr w:rsidR="009A2DA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2DA8" w:rsidRDefault="009A2DA8" w:rsidP="009A2D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D46C4" w:rsidRPr="000B71E3" w:rsidRDefault="0010373E" w:rsidP="007D46C4">
      <w:pPr>
        <w:pStyle w:val="Heading4"/>
      </w:pPr>
      <w:r w:rsidRPr="000B71E3">
        <w:t>5.6.2.1</w:t>
      </w:r>
      <w:r w:rsidRPr="000B71E3">
        <w:tab/>
        <w:t>Introduction</w:t>
      </w:r>
      <w:bookmarkEnd w:id="0"/>
    </w:p>
    <w:p w:rsidR="007D46C4" w:rsidRPr="000B71E3" w:rsidRDefault="007D46C4" w:rsidP="007D46C4">
      <w:r w:rsidRPr="000B71E3">
        <w:t>For the Nudm_ParameterProvision service the following service operations are defined:</w:t>
      </w:r>
    </w:p>
    <w:p w:rsidR="007D46C4" w:rsidRPr="000B71E3" w:rsidRDefault="007D46C4" w:rsidP="007D46C4">
      <w:pPr>
        <w:pStyle w:val="B1"/>
      </w:pPr>
      <w:r w:rsidRPr="000B71E3">
        <w:t>-</w:t>
      </w:r>
      <w:r w:rsidRPr="000B71E3">
        <w:tab/>
        <w:t>Update</w:t>
      </w:r>
    </w:p>
    <w:p w:rsidR="007D46C4" w:rsidRPr="000B71E3" w:rsidRDefault="007D46C4" w:rsidP="007D46C4">
      <w:r w:rsidRPr="000B71E3">
        <w:t xml:space="preserve">The Nudm_ParameterProvision service is used by consumer NFs (e.g. NEF) to update a UE's subscription data by means of the Update service operation. </w:t>
      </w:r>
    </w:p>
    <w:p w:rsidR="007D46C4" w:rsidRPr="000B71E3" w:rsidRDefault="007D46C4" w:rsidP="007D46C4">
      <w:r w:rsidRPr="000B71E3">
        <w:t>For details see 3GPP TS 23.502 [3] subclause 4.15.6.2.</w:t>
      </w:r>
    </w:p>
    <w:p w:rsidR="007D46C4" w:rsidRPr="000B71E3" w:rsidRDefault="007D46C4" w:rsidP="007D46C4">
      <w:pPr>
        <w:pStyle w:val="EditorsNote"/>
      </w:pPr>
      <w:r w:rsidRPr="000B71E3">
        <w:t>Editor's Note:</w:t>
      </w:r>
      <w:r w:rsidR="000B71E3">
        <w:tab/>
      </w:r>
      <w:r w:rsidRPr="000B71E3">
        <w:t>It is ffs how the UDM can authorize Update requests</w:t>
      </w:r>
    </w:p>
    <w:p w:rsidR="007D46C4" w:rsidRDefault="007D46C4" w:rsidP="007D46C4">
      <w:pPr>
        <w:pStyle w:val="EditorsNote"/>
      </w:pPr>
      <w:del w:id="3" w:author="Ulrich Wiehe" w:date="2019-01-18T09:04:00Z">
        <w:r w:rsidRPr="000B71E3" w:rsidDel="00727289">
          <w:delText>Editor's Note:</w:delText>
        </w:r>
        <w:r w:rsidRPr="000B71E3" w:rsidDel="00727289">
          <w:tab/>
          <w:delText>A service operation for data retrieval is ffs</w:delText>
        </w:r>
      </w:del>
    </w:p>
    <w:p w:rsidR="00E269C2" w:rsidRDefault="00E269C2" w:rsidP="00E26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269C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D1E" w:rsidRDefault="00CC0D1E">
      <w:r>
        <w:separator/>
      </w:r>
    </w:p>
  </w:endnote>
  <w:endnote w:type="continuationSeparator" w:id="0">
    <w:p w:rsidR="00CC0D1E" w:rsidRDefault="00CC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04B" w:rsidRDefault="005A1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04B" w:rsidRDefault="005A1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04B" w:rsidRDefault="005A10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2441" w:rsidRDefault="00FA244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D1E" w:rsidRDefault="00CC0D1E">
      <w:r>
        <w:separator/>
      </w:r>
    </w:p>
  </w:footnote>
  <w:footnote w:type="continuationSeparator" w:id="0">
    <w:p w:rsidR="00CC0D1E" w:rsidRDefault="00CC0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2DA8" w:rsidRDefault="009A2D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04B" w:rsidRDefault="005A1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04B" w:rsidRDefault="005A1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2441" w:rsidRDefault="00FA24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A10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2441" w:rsidRDefault="00FA24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FA2441" w:rsidRDefault="00FA24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A10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A2441" w:rsidRDefault="00FA24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90E87"/>
    <w:rsid w:val="00597903"/>
    <w:rsid w:val="005A104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0CA"/>
    <w:rsid w:val="00713A3D"/>
    <w:rsid w:val="007156D2"/>
    <w:rsid w:val="00716979"/>
    <w:rsid w:val="00722A12"/>
    <w:rsid w:val="0072450C"/>
    <w:rsid w:val="00727289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4D27"/>
    <w:rsid w:val="007669B9"/>
    <w:rsid w:val="00767391"/>
    <w:rsid w:val="00767E11"/>
    <w:rsid w:val="00767F6E"/>
    <w:rsid w:val="00772253"/>
    <w:rsid w:val="007755C5"/>
    <w:rsid w:val="00775CE9"/>
    <w:rsid w:val="00776CD3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2DA8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0D1E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269C2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6CC8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441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51378D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character" w:customStyle="1" w:styleId="HeaderChar">
    <w:name w:val="Header Char"/>
    <w:basedOn w:val="DefaultParagraphFont"/>
    <w:link w:val="Header"/>
    <w:rsid w:val="009A2D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9A2DA8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9A2DA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00727-C821-44FC-A45C-70F27CCA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321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2341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2019-01-18T08:04:00Z</dcterms:created>
  <dcterms:modified xsi:type="dcterms:W3CDTF">2019-02-06T10:02:00Z</dcterms:modified>
</cp:coreProperties>
</file>